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CE" w:rsidRPr="00CB2C49" w:rsidRDefault="002452CE" w:rsidP="002452CE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452CE" w:rsidRPr="00CB2C49" w:rsidRDefault="002452CE" w:rsidP="002452CE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452CE" w:rsidRPr="00F41493" w:rsidTr="00BD144F">
        <w:tc>
          <w:tcPr>
            <w:tcW w:w="3261" w:type="dxa"/>
            <w:shd w:val="clear" w:color="auto" w:fill="EEECE1" w:themeFill="background2"/>
          </w:tcPr>
          <w:p w:rsidR="002452CE" w:rsidRPr="00F41493" w:rsidRDefault="002452C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2452CE" w:rsidRPr="00F41493" w:rsidRDefault="002452CE" w:rsidP="00BD144F">
            <w:pPr>
              <w:rPr>
                <w:sz w:val="22"/>
                <w:szCs w:val="22"/>
              </w:rPr>
            </w:pPr>
            <w:r w:rsidRPr="00F41493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C55622">
              <w:rPr>
                <w:b/>
                <w:sz w:val="22"/>
                <w:szCs w:val="22"/>
              </w:rPr>
              <w:t>Правовое регулирование внешнеэкономической деятельности</w:t>
            </w:r>
          </w:p>
        </w:tc>
      </w:tr>
      <w:tr w:rsidR="002452CE" w:rsidRPr="00F41493" w:rsidTr="00BD144F">
        <w:tc>
          <w:tcPr>
            <w:tcW w:w="3261" w:type="dxa"/>
            <w:shd w:val="clear" w:color="auto" w:fill="EEECE1" w:themeFill="background2"/>
          </w:tcPr>
          <w:p w:rsidR="002452CE" w:rsidRPr="00F41493" w:rsidRDefault="002452C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2452CE" w:rsidRPr="00F41493" w:rsidRDefault="005932F0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52CE" w:rsidRPr="00C55622">
              <w:rPr>
                <w:sz w:val="22"/>
                <w:szCs w:val="22"/>
              </w:rPr>
              <w:t xml:space="preserve">40.03.01 </w:t>
            </w:r>
            <w:r w:rsidR="002452CE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2452CE" w:rsidRPr="00F41493" w:rsidRDefault="002452CE" w:rsidP="00BD144F">
            <w:pPr>
              <w:rPr>
                <w:sz w:val="22"/>
                <w:szCs w:val="22"/>
              </w:rPr>
            </w:pPr>
            <w:r w:rsidRPr="00C55622">
              <w:rPr>
                <w:sz w:val="22"/>
                <w:szCs w:val="22"/>
              </w:rPr>
              <w:t>Юриспруденция</w:t>
            </w:r>
          </w:p>
        </w:tc>
      </w:tr>
      <w:tr w:rsidR="002452CE" w:rsidRPr="00F41493" w:rsidTr="00BD144F">
        <w:tc>
          <w:tcPr>
            <w:tcW w:w="3261" w:type="dxa"/>
            <w:shd w:val="clear" w:color="auto" w:fill="EEECE1" w:themeFill="background2"/>
          </w:tcPr>
          <w:p w:rsidR="002452CE" w:rsidRPr="00F41493" w:rsidRDefault="002452C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452CE" w:rsidRPr="00F41493" w:rsidRDefault="002452CE" w:rsidP="00593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Коммерческо-правовой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52CE" w:rsidRPr="00F41493" w:rsidTr="00BD144F">
        <w:tc>
          <w:tcPr>
            <w:tcW w:w="3261" w:type="dxa"/>
            <w:shd w:val="clear" w:color="auto" w:fill="EEECE1" w:themeFill="background2"/>
          </w:tcPr>
          <w:p w:rsidR="002452CE" w:rsidRPr="00F41493" w:rsidRDefault="002452C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452CE" w:rsidRPr="00F41493" w:rsidRDefault="002452CE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2452CE" w:rsidRPr="00F41493" w:rsidTr="00BD144F">
        <w:tc>
          <w:tcPr>
            <w:tcW w:w="3261" w:type="dxa"/>
            <w:shd w:val="clear" w:color="auto" w:fill="EEECE1" w:themeFill="background2"/>
          </w:tcPr>
          <w:p w:rsidR="002452CE" w:rsidRPr="00F41493" w:rsidRDefault="002452C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452CE" w:rsidRPr="00F41493" w:rsidRDefault="002452CE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2452CE" w:rsidRPr="00F41493" w:rsidRDefault="002452CE" w:rsidP="00BD144F">
            <w:pPr>
              <w:rPr>
                <w:sz w:val="22"/>
                <w:szCs w:val="22"/>
              </w:rPr>
            </w:pPr>
          </w:p>
        </w:tc>
      </w:tr>
      <w:tr w:rsidR="002452CE" w:rsidRPr="00F41493" w:rsidTr="00BD144F">
        <w:tc>
          <w:tcPr>
            <w:tcW w:w="3261" w:type="dxa"/>
            <w:shd w:val="clear" w:color="auto" w:fill="EEECE1" w:themeFill="background2"/>
          </w:tcPr>
          <w:p w:rsidR="002452CE" w:rsidRPr="00F41493" w:rsidRDefault="002452C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2452CE" w:rsidRPr="00F41493" w:rsidRDefault="002452CE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2452C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2452CE" w:rsidRPr="00F41493" w:rsidRDefault="002452CE" w:rsidP="00D03D3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D03D34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2452CE" w:rsidRPr="00F41493" w:rsidTr="00BD144F">
        <w:tc>
          <w:tcPr>
            <w:tcW w:w="10490" w:type="dxa"/>
            <w:gridSpan w:val="3"/>
          </w:tcPr>
          <w:p w:rsidR="002452CE" w:rsidRPr="00F41493" w:rsidRDefault="002452CE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4D1EF1">
              <w:rPr>
                <w:sz w:val="22"/>
                <w:szCs w:val="22"/>
              </w:rPr>
              <w:t>Понятие и значение внешнеэкономической  деятельности</w:t>
            </w:r>
          </w:p>
        </w:tc>
      </w:tr>
      <w:tr w:rsidR="002452CE" w:rsidRPr="00F41493" w:rsidTr="00BD144F">
        <w:tc>
          <w:tcPr>
            <w:tcW w:w="10490" w:type="dxa"/>
            <w:gridSpan w:val="3"/>
          </w:tcPr>
          <w:p w:rsidR="002452CE" w:rsidRPr="00F41493" w:rsidRDefault="002452CE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4D1EF1">
              <w:rPr>
                <w:sz w:val="22"/>
                <w:szCs w:val="22"/>
              </w:rPr>
              <w:t>Основы государственного регулирования внешнеэкономической деятельности</w:t>
            </w:r>
          </w:p>
        </w:tc>
      </w:tr>
      <w:tr w:rsidR="002452CE" w:rsidRPr="00F41493" w:rsidTr="00BD144F">
        <w:tc>
          <w:tcPr>
            <w:tcW w:w="10490" w:type="dxa"/>
            <w:gridSpan w:val="3"/>
          </w:tcPr>
          <w:p w:rsidR="002452CE" w:rsidRPr="00F41493" w:rsidRDefault="002452CE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4D1EF1">
              <w:rPr>
                <w:sz w:val="22"/>
                <w:szCs w:val="22"/>
              </w:rPr>
              <w:t>Правовое регулирование внешнеторговой деятельности</w:t>
            </w:r>
          </w:p>
        </w:tc>
      </w:tr>
      <w:tr w:rsidR="002452CE" w:rsidRPr="00F41493" w:rsidTr="00BD144F">
        <w:tc>
          <w:tcPr>
            <w:tcW w:w="10490" w:type="dxa"/>
            <w:gridSpan w:val="3"/>
          </w:tcPr>
          <w:p w:rsidR="002452CE" w:rsidRPr="00F41493" w:rsidRDefault="002452C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4D1EF1">
              <w:rPr>
                <w:sz w:val="22"/>
                <w:szCs w:val="22"/>
              </w:rPr>
              <w:t>Правовое регулирование процесса иностранного инвестирования</w:t>
            </w:r>
          </w:p>
        </w:tc>
      </w:tr>
      <w:tr w:rsidR="002452CE" w:rsidRPr="00F41493" w:rsidTr="00BD144F">
        <w:tc>
          <w:tcPr>
            <w:tcW w:w="10490" w:type="dxa"/>
            <w:gridSpan w:val="3"/>
          </w:tcPr>
          <w:p w:rsidR="002452CE" w:rsidRPr="00F41493" w:rsidRDefault="002452C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4D1EF1">
              <w:rPr>
                <w:sz w:val="22"/>
                <w:szCs w:val="22"/>
              </w:rPr>
              <w:t>Правовое регулирование международного производственного сотрудничества</w:t>
            </w:r>
          </w:p>
        </w:tc>
      </w:tr>
      <w:tr w:rsidR="002452CE" w:rsidRPr="00F41493" w:rsidTr="00BD144F">
        <w:tc>
          <w:tcPr>
            <w:tcW w:w="10490" w:type="dxa"/>
            <w:gridSpan w:val="3"/>
          </w:tcPr>
          <w:p w:rsidR="002452CE" w:rsidRPr="00F41493" w:rsidRDefault="002452C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4D1EF1">
              <w:rPr>
                <w:sz w:val="22"/>
                <w:szCs w:val="22"/>
              </w:rPr>
              <w:t>Валютно-финансовое регулирование внешнеэкономической деятельности</w:t>
            </w:r>
          </w:p>
        </w:tc>
      </w:tr>
      <w:tr w:rsidR="002452CE" w:rsidRPr="00F41493" w:rsidTr="00BD144F">
        <w:tc>
          <w:tcPr>
            <w:tcW w:w="10490" w:type="dxa"/>
            <w:gridSpan w:val="3"/>
          </w:tcPr>
          <w:p w:rsidR="002452CE" w:rsidRPr="00F41493" w:rsidRDefault="002452C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4D1EF1">
              <w:rPr>
                <w:sz w:val="22"/>
                <w:szCs w:val="22"/>
              </w:rPr>
              <w:t>Таможенное регулирование внешнеэкономической  деятельности</w:t>
            </w:r>
          </w:p>
        </w:tc>
      </w:tr>
      <w:tr w:rsidR="002452CE" w:rsidRPr="00F41493" w:rsidTr="00BD144F">
        <w:tc>
          <w:tcPr>
            <w:tcW w:w="10490" w:type="dxa"/>
            <w:gridSpan w:val="3"/>
          </w:tcPr>
          <w:p w:rsidR="002452CE" w:rsidRPr="00F41493" w:rsidRDefault="002452C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4D1EF1">
              <w:rPr>
                <w:sz w:val="22"/>
                <w:szCs w:val="22"/>
              </w:rPr>
              <w:t>Особенности осуществления внешнеэкономической деятельности в свободных экономических зонах</w:t>
            </w:r>
          </w:p>
        </w:tc>
      </w:tr>
      <w:tr w:rsidR="002452C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2452CE" w:rsidRPr="00F41493" w:rsidRDefault="002452CE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452CE" w:rsidRPr="00F41493" w:rsidTr="00BD144F">
        <w:tc>
          <w:tcPr>
            <w:tcW w:w="10490" w:type="dxa"/>
            <w:gridSpan w:val="3"/>
          </w:tcPr>
          <w:p w:rsidR="002452CE" w:rsidRDefault="002452CE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E3052" w:rsidRPr="00EE3052" w:rsidRDefault="00EE3052" w:rsidP="00EE305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E3052">
              <w:rPr>
                <w:sz w:val="22"/>
                <w:szCs w:val="22"/>
              </w:rPr>
              <w:t>Предпринимательское право. Правовое регулирование отдельных видов предпринимательской деятельности [Электронный ресурс</w:t>
            </w:r>
            <w:proofErr w:type="gramStart"/>
            <w:r w:rsidRPr="00EE3052">
              <w:rPr>
                <w:sz w:val="22"/>
                <w:szCs w:val="22"/>
              </w:rPr>
              <w:t>] :</w:t>
            </w:r>
            <w:proofErr w:type="gramEnd"/>
            <w:r w:rsidRPr="00EE3052">
              <w:rPr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EE3052">
              <w:rPr>
                <w:sz w:val="22"/>
                <w:szCs w:val="22"/>
              </w:rPr>
              <w:t>бакалавриата</w:t>
            </w:r>
            <w:proofErr w:type="spellEnd"/>
            <w:r w:rsidRPr="00EE3052">
              <w:rPr>
                <w:sz w:val="22"/>
                <w:szCs w:val="22"/>
              </w:rPr>
              <w:t xml:space="preserve"> и магистратуры: для студентов вузов, обучающихся по юридическим направлениям: [в 2 частях] / [Е. М. </w:t>
            </w:r>
            <w:proofErr w:type="spellStart"/>
            <w:r w:rsidRPr="00EE3052">
              <w:rPr>
                <w:sz w:val="22"/>
                <w:szCs w:val="22"/>
              </w:rPr>
              <w:t>Ашмарина</w:t>
            </w:r>
            <w:proofErr w:type="spellEnd"/>
            <w:r w:rsidRPr="00EE3052">
              <w:rPr>
                <w:sz w:val="22"/>
                <w:szCs w:val="22"/>
              </w:rPr>
              <w:t xml:space="preserve"> [и др.] ; под ред. Г. Ф. Ручкиной ; Финансовый ун-т при Правительстве Рос. Федерации. Ч. 1. - </w:t>
            </w:r>
            <w:proofErr w:type="gramStart"/>
            <w:r w:rsidRPr="00EE3052">
              <w:rPr>
                <w:sz w:val="22"/>
                <w:szCs w:val="22"/>
              </w:rPr>
              <w:t>Москва :</w:t>
            </w:r>
            <w:proofErr w:type="gramEnd"/>
            <w:r w:rsidRPr="00EE3052">
              <w:rPr>
                <w:sz w:val="22"/>
                <w:szCs w:val="22"/>
              </w:rPr>
              <w:t xml:space="preserve"> </w:t>
            </w:r>
            <w:proofErr w:type="spellStart"/>
            <w:r w:rsidRPr="00EE3052">
              <w:rPr>
                <w:sz w:val="22"/>
                <w:szCs w:val="22"/>
              </w:rPr>
              <w:t>Юрайт</w:t>
            </w:r>
            <w:proofErr w:type="spellEnd"/>
            <w:r w:rsidRPr="00EE3052">
              <w:rPr>
                <w:sz w:val="22"/>
                <w:szCs w:val="22"/>
              </w:rPr>
              <w:t>, 2019. - 320 с. </w:t>
            </w:r>
            <w:hyperlink r:id="rId4" w:tgtFrame="_blank" w:tooltip="читать полный текст" w:history="1">
              <w:r w:rsidRPr="00EE3052">
                <w:rPr>
                  <w:rStyle w:val="a4"/>
                  <w:i/>
                  <w:iCs/>
                  <w:sz w:val="22"/>
                  <w:szCs w:val="22"/>
                </w:rPr>
                <w:t>https://www.biblio-online.ru/bcode/437170</w:t>
              </w:r>
            </w:hyperlink>
          </w:p>
          <w:p w:rsidR="002452CE" w:rsidRPr="002452CE" w:rsidRDefault="00EE305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52CE">
              <w:rPr>
                <w:sz w:val="22"/>
                <w:szCs w:val="22"/>
              </w:rPr>
              <w:t>.</w:t>
            </w:r>
            <w:r w:rsidR="002452CE" w:rsidRPr="00867388">
              <w:rPr>
                <w:sz w:val="22"/>
                <w:szCs w:val="22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</w:t>
            </w:r>
            <w:proofErr w:type="gramStart"/>
            <w:r w:rsidR="002452CE" w:rsidRPr="00867388">
              <w:rPr>
                <w:sz w:val="22"/>
                <w:szCs w:val="22"/>
              </w:rPr>
              <w:t>] :</w:t>
            </w:r>
            <w:proofErr w:type="gramEnd"/>
            <w:r w:rsidR="002452CE" w:rsidRPr="00867388">
              <w:rPr>
                <w:sz w:val="22"/>
                <w:szCs w:val="22"/>
              </w:rPr>
              <w:t xml:space="preserve"> монография / Г. К. Дмитриева [и др.] ; под ред. Г. К. Дмитриевой ; </w:t>
            </w:r>
            <w:proofErr w:type="spellStart"/>
            <w:r w:rsidR="002452CE" w:rsidRPr="00867388">
              <w:rPr>
                <w:sz w:val="22"/>
                <w:szCs w:val="22"/>
              </w:rPr>
              <w:t>Моск</w:t>
            </w:r>
            <w:proofErr w:type="spellEnd"/>
            <w:r w:rsidR="002452CE" w:rsidRPr="00867388">
              <w:rPr>
                <w:sz w:val="22"/>
                <w:szCs w:val="22"/>
              </w:rPr>
              <w:t xml:space="preserve">. гос. </w:t>
            </w:r>
            <w:proofErr w:type="spellStart"/>
            <w:r w:rsidR="002452CE" w:rsidRPr="00867388">
              <w:rPr>
                <w:sz w:val="22"/>
                <w:szCs w:val="22"/>
              </w:rPr>
              <w:t>юрид</w:t>
            </w:r>
            <w:proofErr w:type="spellEnd"/>
            <w:r w:rsidR="002452CE" w:rsidRPr="00867388">
              <w:rPr>
                <w:sz w:val="22"/>
                <w:szCs w:val="22"/>
              </w:rPr>
              <w:t xml:space="preserve">. ун-т им. О. Е. </w:t>
            </w:r>
            <w:proofErr w:type="spellStart"/>
            <w:r w:rsidR="002452CE" w:rsidRPr="00867388">
              <w:rPr>
                <w:sz w:val="22"/>
                <w:szCs w:val="22"/>
              </w:rPr>
              <w:t>Кутафина</w:t>
            </w:r>
            <w:proofErr w:type="spellEnd"/>
            <w:r w:rsidR="002452CE" w:rsidRPr="00867388">
              <w:rPr>
                <w:sz w:val="22"/>
                <w:szCs w:val="22"/>
              </w:rPr>
              <w:t xml:space="preserve">. - </w:t>
            </w:r>
            <w:proofErr w:type="gramStart"/>
            <w:r w:rsidR="002452CE" w:rsidRPr="00867388">
              <w:rPr>
                <w:sz w:val="22"/>
                <w:szCs w:val="22"/>
              </w:rPr>
              <w:t>Москва :</w:t>
            </w:r>
            <w:proofErr w:type="gramEnd"/>
            <w:r w:rsidR="002452CE" w:rsidRPr="00867388">
              <w:rPr>
                <w:sz w:val="22"/>
                <w:szCs w:val="22"/>
              </w:rPr>
              <w:t xml:space="preserve"> Норма: ИНФРА-М, 2017. - 192 с. </w:t>
            </w:r>
            <w:hyperlink r:id="rId5" w:history="1">
              <w:r w:rsidR="002452CE" w:rsidRPr="00867388">
                <w:rPr>
                  <w:rStyle w:val="a4"/>
                  <w:sz w:val="22"/>
                  <w:szCs w:val="22"/>
                </w:rPr>
                <w:t>http://znanium.com/go.php?id=898956</w:t>
              </w:r>
            </w:hyperlink>
            <w:r w:rsidR="002452CE">
              <w:rPr>
                <w:sz w:val="22"/>
                <w:szCs w:val="22"/>
              </w:rPr>
              <w:t>.</w:t>
            </w:r>
          </w:p>
          <w:p w:rsidR="002452CE" w:rsidRPr="00F41493" w:rsidRDefault="002452CE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2452CE" w:rsidRDefault="002452CE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67388">
              <w:rPr>
                <w:bCs/>
                <w:sz w:val="22"/>
                <w:szCs w:val="22"/>
              </w:rPr>
              <w:t>Корепанова, Н. Б. Внешнеторговый контракт. Содержание, документы, учет, налогообложение [Электронный ресурс</w:t>
            </w:r>
            <w:proofErr w:type="gramStart"/>
            <w:r w:rsidRPr="00867388">
              <w:rPr>
                <w:bCs/>
                <w:sz w:val="22"/>
                <w:szCs w:val="22"/>
              </w:rPr>
              <w:t>] :</w:t>
            </w:r>
            <w:proofErr w:type="gramEnd"/>
            <w:r w:rsidRPr="00867388">
              <w:rPr>
                <w:bCs/>
                <w:sz w:val="22"/>
                <w:szCs w:val="22"/>
              </w:rPr>
              <w:t xml:space="preserve"> практическое пособие / Н. Б. </w:t>
            </w:r>
            <w:proofErr w:type="spellStart"/>
            <w:r w:rsidRPr="00867388">
              <w:rPr>
                <w:bCs/>
                <w:sz w:val="22"/>
                <w:szCs w:val="22"/>
              </w:rPr>
              <w:t>Корепанова</w:t>
            </w:r>
            <w:proofErr w:type="spellEnd"/>
            <w:r w:rsidRPr="00867388">
              <w:rPr>
                <w:bCs/>
                <w:sz w:val="22"/>
                <w:szCs w:val="22"/>
              </w:rPr>
              <w:t xml:space="preserve">. - </w:t>
            </w:r>
            <w:proofErr w:type="gramStart"/>
            <w:r w:rsidRPr="00867388">
              <w:rPr>
                <w:bCs/>
                <w:sz w:val="22"/>
                <w:szCs w:val="22"/>
              </w:rPr>
              <w:t>Москва :</w:t>
            </w:r>
            <w:proofErr w:type="gramEnd"/>
            <w:r w:rsidRPr="00867388">
              <w:rPr>
                <w:bCs/>
                <w:sz w:val="22"/>
                <w:szCs w:val="22"/>
              </w:rPr>
              <w:t xml:space="preserve"> ИНФРА-М, 2018. - 237 с. </w:t>
            </w:r>
            <w:hyperlink r:id="rId6" w:history="1">
              <w:r w:rsidRPr="00867388">
                <w:rPr>
                  <w:rStyle w:val="a4"/>
                  <w:bCs/>
                  <w:sz w:val="22"/>
                  <w:szCs w:val="22"/>
                </w:rPr>
                <w:t>http://znanium.com/go.php?id=949266</w:t>
              </w:r>
            </w:hyperlink>
            <w:r w:rsidRPr="00867388">
              <w:rPr>
                <w:bCs/>
                <w:sz w:val="22"/>
                <w:szCs w:val="22"/>
              </w:rPr>
              <w:t xml:space="preserve">. </w:t>
            </w:r>
          </w:p>
          <w:p w:rsidR="002452CE" w:rsidRPr="00867388" w:rsidRDefault="002452CE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867388">
              <w:rPr>
                <w:bCs/>
                <w:sz w:val="22"/>
                <w:szCs w:val="22"/>
              </w:rPr>
              <w:t>Дегтярева, О. И. Управление внешнеэкономической деятельностью в РФ [Электронный ресурс</w:t>
            </w:r>
            <w:proofErr w:type="gramStart"/>
            <w:r w:rsidRPr="00867388">
              <w:rPr>
                <w:bCs/>
                <w:sz w:val="22"/>
                <w:szCs w:val="22"/>
              </w:rPr>
              <w:t>] :</w:t>
            </w:r>
            <w:proofErr w:type="gramEnd"/>
            <w:r w:rsidRPr="00867388">
              <w:rPr>
                <w:bCs/>
                <w:sz w:val="22"/>
                <w:szCs w:val="22"/>
              </w:rPr>
              <w:t xml:space="preserve"> учебное пособие / О. И. Дегтярева, А. В. Шевелева, Е. С. </w:t>
            </w:r>
            <w:proofErr w:type="spellStart"/>
            <w:r w:rsidRPr="00867388">
              <w:rPr>
                <w:bCs/>
                <w:sz w:val="22"/>
                <w:szCs w:val="22"/>
              </w:rPr>
              <w:t>Ратушняк</w:t>
            </w:r>
            <w:proofErr w:type="spellEnd"/>
            <w:r w:rsidRPr="00867388">
              <w:rPr>
                <w:bCs/>
                <w:sz w:val="22"/>
                <w:szCs w:val="22"/>
              </w:rPr>
              <w:t xml:space="preserve"> ; под ред. О. И. Дегтяревой. - </w:t>
            </w:r>
            <w:proofErr w:type="gramStart"/>
            <w:r w:rsidRPr="00867388">
              <w:rPr>
                <w:bCs/>
                <w:sz w:val="22"/>
                <w:szCs w:val="22"/>
              </w:rPr>
              <w:t>Москва :</w:t>
            </w:r>
            <w:proofErr w:type="gramEnd"/>
            <w:r w:rsidRPr="00867388">
              <w:rPr>
                <w:bCs/>
                <w:sz w:val="22"/>
                <w:szCs w:val="22"/>
              </w:rPr>
              <w:t xml:space="preserve"> Магистр: ИНФРА-М, 2016. - 368 с. </w:t>
            </w:r>
            <w:hyperlink r:id="rId7" w:history="1">
              <w:r w:rsidRPr="00867388">
                <w:rPr>
                  <w:rStyle w:val="a4"/>
                  <w:bCs/>
                  <w:sz w:val="22"/>
                  <w:szCs w:val="22"/>
                </w:rPr>
                <w:t>http://znanium.com/go.php?id=555765</w:t>
              </w:r>
            </w:hyperlink>
            <w:r w:rsidRPr="00867388">
              <w:rPr>
                <w:bCs/>
                <w:sz w:val="22"/>
                <w:szCs w:val="22"/>
              </w:rPr>
              <w:t xml:space="preserve">. </w:t>
            </w:r>
          </w:p>
          <w:p w:rsidR="002452CE" w:rsidRPr="00867388" w:rsidRDefault="002452CE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867388">
              <w:rPr>
                <w:bCs/>
                <w:sz w:val="22"/>
                <w:szCs w:val="22"/>
              </w:rPr>
              <w:t>Иванов, М. Ю. Внешнеэкономическая деятельность [Электронный ресурс</w:t>
            </w:r>
            <w:proofErr w:type="gramStart"/>
            <w:r w:rsidRPr="00867388">
              <w:rPr>
                <w:bCs/>
                <w:sz w:val="22"/>
                <w:szCs w:val="22"/>
              </w:rPr>
              <w:t>] :</w:t>
            </w:r>
            <w:proofErr w:type="gramEnd"/>
            <w:r w:rsidRPr="00867388">
              <w:rPr>
                <w:bCs/>
                <w:sz w:val="22"/>
                <w:szCs w:val="22"/>
              </w:rPr>
              <w:t xml:space="preserve"> учебное пособие / М. Ю. Иванов, М. Б. Иванова. - 4-е изд. - Москва : РИОР: ИНФРА-М, 2016. - 128 с. </w:t>
            </w:r>
            <w:hyperlink r:id="rId8" w:history="1">
              <w:r w:rsidRPr="00867388">
                <w:rPr>
                  <w:rStyle w:val="a4"/>
                  <w:bCs/>
                  <w:sz w:val="22"/>
                  <w:szCs w:val="22"/>
                </w:rPr>
                <w:t>http://znanium.com/go.php?id=525402</w:t>
              </w:r>
            </w:hyperlink>
            <w:r w:rsidRPr="00867388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2452C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2452CE" w:rsidRPr="00F41493" w:rsidRDefault="002452CE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452CE" w:rsidRPr="00F41493" w:rsidTr="00BD144F">
        <w:tc>
          <w:tcPr>
            <w:tcW w:w="10490" w:type="dxa"/>
            <w:gridSpan w:val="3"/>
          </w:tcPr>
          <w:p w:rsidR="002452CE" w:rsidRPr="00F41493" w:rsidRDefault="002452CE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2452CE" w:rsidRPr="00F41493" w:rsidRDefault="002452CE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452CE" w:rsidRPr="00DD2892" w:rsidRDefault="002452CE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2452CE" w:rsidRPr="00F41493" w:rsidRDefault="002452CE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52CE" w:rsidRPr="00F41493" w:rsidRDefault="002452CE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2452CE" w:rsidRPr="00F41493" w:rsidRDefault="002452CE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2452CE" w:rsidRPr="00F41493" w:rsidRDefault="002452CE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452C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2452CE" w:rsidRPr="00F41493" w:rsidRDefault="002452CE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2452CE" w:rsidRPr="00F41493" w:rsidTr="00BD144F">
        <w:tc>
          <w:tcPr>
            <w:tcW w:w="10490" w:type="dxa"/>
            <w:gridSpan w:val="3"/>
          </w:tcPr>
          <w:p w:rsidR="002452CE" w:rsidRPr="000551C1" w:rsidRDefault="002452CE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452CE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2452CE" w:rsidRPr="00F41493" w:rsidRDefault="002452CE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03D34" w:rsidRPr="00F41493" w:rsidTr="00BD144F">
        <w:tc>
          <w:tcPr>
            <w:tcW w:w="10490" w:type="dxa"/>
            <w:gridSpan w:val="3"/>
          </w:tcPr>
          <w:p w:rsidR="00D03D34" w:rsidRPr="000551C1" w:rsidRDefault="007653AE" w:rsidP="007653A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 xml:space="preserve">09.002 </w:t>
            </w:r>
            <w:r w:rsidRPr="007653AE">
              <w:rPr>
                <w:sz w:val="22"/>
                <w:szCs w:val="22"/>
              </w:rPr>
              <w:t>Приказ Минтруда России от 09.10.2018 N 625н"Об утверждении профессионального стандарта "Специалист по конкурентному праву"(Зарегистрировано в Минюсте России 31.10.2018 N 52581)</w:t>
            </w:r>
          </w:p>
        </w:tc>
      </w:tr>
      <w:bookmarkEnd w:id="0"/>
    </w:tbl>
    <w:p w:rsidR="002452CE" w:rsidRDefault="002452CE" w:rsidP="002452CE">
      <w:pPr>
        <w:ind w:left="-284"/>
        <w:rPr>
          <w:sz w:val="24"/>
          <w:szCs w:val="24"/>
        </w:rPr>
      </w:pPr>
    </w:p>
    <w:p w:rsidR="003873E9" w:rsidRDefault="002452CE" w:rsidP="00D03D34">
      <w:pPr>
        <w:ind w:left="-284"/>
      </w:pPr>
      <w:r>
        <w:rPr>
          <w:sz w:val="24"/>
          <w:szCs w:val="24"/>
        </w:rPr>
        <w:lastRenderedPageBreak/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D1026">
        <w:rPr>
          <w:sz w:val="24"/>
          <w:szCs w:val="24"/>
        </w:rPr>
        <w:t xml:space="preserve">Я.И. Семенов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</w:p>
    <w:sectPr w:rsidR="003873E9" w:rsidSect="002452C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C3"/>
    <w:rsid w:val="00174BC3"/>
    <w:rsid w:val="002452CE"/>
    <w:rsid w:val="003873E9"/>
    <w:rsid w:val="005932F0"/>
    <w:rsid w:val="007653AE"/>
    <w:rsid w:val="00A71316"/>
    <w:rsid w:val="00B9570C"/>
    <w:rsid w:val="00D03D34"/>
    <w:rsid w:val="00E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520B"/>
  <w15:docId w15:val="{4E3CDB23-6220-43C5-ABEB-66266C2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45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54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5557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49266" TargetMode="External"/><Relationship Id="rId5" Type="http://schemas.openxmlformats.org/officeDocument/2006/relationships/hyperlink" Target="http://znanium.com/go.php?id=89895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io-online.ru/bcode/4371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8</cp:revision>
  <dcterms:created xsi:type="dcterms:W3CDTF">2019-03-14T19:07:00Z</dcterms:created>
  <dcterms:modified xsi:type="dcterms:W3CDTF">2020-04-01T12:33:00Z</dcterms:modified>
</cp:coreProperties>
</file>